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09B6" w14:textId="208FB5A4" w:rsidR="3ED4B079" w:rsidRDefault="3ED4B079" w:rsidP="3ED4B07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3ED4B079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2A37BE40" w14:textId="6311D173" w:rsidR="3ED4B079" w:rsidRDefault="3ED4B079" w:rsidP="3ED4B0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3ED4B07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Độc lập - Tự do - Hạnh phúc</w:t>
      </w:r>
    </w:p>
    <w:p w14:paraId="47D7809D" w14:textId="5F29FC0D" w:rsidR="3ED4B079" w:rsidRDefault="3ED4B079" w:rsidP="3ED4B0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12B94A0F" w14:textId="5C0FCAEC" w:rsidR="3ED4B079" w:rsidRDefault="3ED4B079" w:rsidP="3ED4B0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3ED4B079">
        <w:rPr>
          <w:rFonts w:ascii="Times New Roman" w:eastAsia="Times New Roman" w:hAnsi="Times New Roman" w:cs="Times New Roman"/>
          <w:b/>
          <w:bCs/>
          <w:sz w:val="30"/>
          <w:szCs w:val="30"/>
        </w:rPr>
        <w:t>ĐƠN XIN MIỄN HỌC PHẦN/MÔN HỌC</w:t>
      </w:r>
    </w:p>
    <w:p w14:paraId="1B1906F7" w14:textId="2414849D" w:rsidR="3ED4B079" w:rsidRDefault="3ED4B079" w:rsidP="3ED4B0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5B6A4D32" w14:textId="10C79BDB" w:rsidR="3ED4B079" w:rsidRDefault="3ED4B079" w:rsidP="3ED4B079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3ED4B0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Kính gửi:</w:t>
      </w:r>
      <w:r w:rsidRPr="3ED4B0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tab/>
      </w:r>
      <w:r w:rsidRPr="3ED4B079">
        <w:rPr>
          <w:rFonts w:ascii="Times New Roman" w:eastAsia="Times New Roman" w:hAnsi="Times New Roman" w:cs="Times New Roman"/>
          <w:sz w:val="26"/>
          <w:szCs w:val="26"/>
        </w:rPr>
        <w:t xml:space="preserve">- Ban Giám hiệu </w:t>
      </w:r>
      <w:r w:rsidR="006946B5" w:rsidRPr="006946B5">
        <w:rPr>
          <w:rFonts w:ascii="Times New Roman" w:eastAsia="Times New Roman" w:hAnsi="Times New Roman" w:cs="Times New Roman"/>
          <w:sz w:val="26"/>
          <w:szCs w:val="26"/>
        </w:rPr>
        <w:t>T</w:t>
      </w:r>
      <w:r w:rsidRPr="3ED4B079">
        <w:rPr>
          <w:rFonts w:ascii="Times New Roman" w:eastAsia="Times New Roman" w:hAnsi="Times New Roman" w:cs="Times New Roman"/>
          <w:sz w:val="26"/>
          <w:szCs w:val="26"/>
        </w:rPr>
        <w:t>rường Cao đẳng Cần Thơ</w:t>
      </w:r>
    </w:p>
    <w:p w14:paraId="2C478857" w14:textId="712F794F" w:rsidR="3ED4B079" w:rsidRDefault="3ED4B079" w:rsidP="3ED4B079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6"/>
          <w:szCs w:val="26"/>
        </w:rPr>
      </w:pPr>
      <w:r w:rsidRPr="3ED4B079">
        <w:rPr>
          <w:rFonts w:ascii="Times New Roman" w:eastAsia="Times New Roman" w:hAnsi="Times New Roman" w:cs="Times New Roman"/>
          <w:sz w:val="26"/>
          <w:szCs w:val="26"/>
        </w:rPr>
        <w:t>- Phòng Quản lý đào tạo</w:t>
      </w:r>
    </w:p>
    <w:p w14:paraId="1B6787D5" w14:textId="763540CB" w:rsidR="3ED4B079" w:rsidRDefault="3ED4B079" w:rsidP="006946B5">
      <w:pPr>
        <w:tabs>
          <w:tab w:val="right" w:leader="dot" w:pos="8789"/>
        </w:tabs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3ED4B079">
        <w:rPr>
          <w:rFonts w:ascii="Times New Roman" w:eastAsia="Times New Roman" w:hAnsi="Times New Roman" w:cs="Times New Roman"/>
          <w:sz w:val="26"/>
          <w:szCs w:val="26"/>
        </w:rPr>
        <w:t>Em tên:</w:t>
      </w:r>
      <w:r w:rsidR="006946B5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98DE1F2" w14:textId="5A42B92B" w:rsidR="006946B5" w:rsidRPr="006946B5" w:rsidRDefault="006946B5" w:rsidP="006946B5">
      <w:pPr>
        <w:tabs>
          <w:tab w:val="right" w:leader="dot" w:pos="8789"/>
        </w:tabs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3ED4B079">
        <w:rPr>
          <w:rFonts w:ascii="Times New Roman" w:eastAsia="Times New Roman" w:hAnsi="Times New Roman" w:cs="Times New Roman"/>
          <w:sz w:val="26"/>
          <w:szCs w:val="26"/>
        </w:rPr>
        <w:t>Hiện đang là sinh viên lớp</w:t>
      </w:r>
      <w:r w:rsidRPr="006946B5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946B5">
        <w:rPr>
          <w:rFonts w:ascii="Times New Roman" w:eastAsia="Times New Roman" w:hAnsi="Times New Roman" w:cs="Times New Roman"/>
          <w:sz w:val="26"/>
          <w:szCs w:val="26"/>
        </w:rPr>
        <w:t>Trường Cao đẳng Cần Thơ</w:t>
      </w:r>
    </w:p>
    <w:p w14:paraId="574DD030" w14:textId="120F12FD" w:rsidR="3ED4B079" w:rsidRDefault="3ED4B079" w:rsidP="006946B5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3ED4B079">
        <w:rPr>
          <w:rFonts w:ascii="Times New Roman" w:eastAsia="Times New Roman" w:hAnsi="Times New Roman" w:cs="Times New Roman"/>
          <w:sz w:val="26"/>
          <w:szCs w:val="26"/>
        </w:rPr>
        <w:t xml:space="preserve">Nay em viết đơn này kính gửi đến BGH </w:t>
      </w:r>
      <w:r w:rsidR="00EC1985" w:rsidRPr="3ED4B079">
        <w:rPr>
          <w:rFonts w:ascii="Times New Roman" w:eastAsia="Times New Roman" w:hAnsi="Times New Roman" w:cs="Times New Roman"/>
          <w:sz w:val="26"/>
          <w:szCs w:val="26"/>
        </w:rPr>
        <w:t>và</w:t>
      </w:r>
      <w:r w:rsidR="00EC1985" w:rsidRPr="00EC1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3ED4B079">
        <w:rPr>
          <w:rFonts w:ascii="Times New Roman" w:eastAsia="Times New Roman" w:hAnsi="Times New Roman" w:cs="Times New Roman"/>
          <w:sz w:val="26"/>
          <w:szCs w:val="26"/>
        </w:rPr>
        <w:t xml:space="preserve">P.QLĐT  </w:t>
      </w:r>
      <w:r w:rsidR="00EC1985" w:rsidRPr="00EC1985">
        <w:rPr>
          <w:rFonts w:ascii="Times New Roman" w:eastAsia="Times New Roman" w:hAnsi="Times New Roman" w:cs="Times New Roman"/>
          <w:sz w:val="26"/>
          <w:szCs w:val="26"/>
        </w:rPr>
        <w:t xml:space="preserve">xem xét </w:t>
      </w:r>
      <w:r w:rsidRPr="3ED4B079">
        <w:rPr>
          <w:rFonts w:ascii="Times New Roman" w:eastAsia="Times New Roman" w:hAnsi="Times New Roman" w:cs="Times New Roman"/>
          <w:sz w:val="26"/>
          <w:szCs w:val="26"/>
        </w:rPr>
        <w:t>cho em được miễn một số môn học mà em đã học. Cụ thể các môn như sau: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986"/>
        <w:gridCol w:w="5491"/>
        <w:gridCol w:w="2539"/>
      </w:tblGrid>
      <w:tr w:rsidR="006946B5" w14:paraId="28740CD6" w14:textId="77777777" w:rsidTr="006946B5">
        <w:trPr>
          <w:trHeight w:val="300"/>
        </w:trPr>
        <w:tc>
          <w:tcPr>
            <w:tcW w:w="547" w:type="pct"/>
            <w:vAlign w:val="center"/>
          </w:tcPr>
          <w:p w14:paraId="11748B97" w14:textId="6CFB4169" w:rsidR="006946B5" w:rsidRDefault="006946B5" w:rsidP="3ED4B0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3ED4B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045" w:type="pct"/>
            <w:vAlign w:val="center"/>
          </w:tcPr>
          <w:p w14:paraId="55561D05" w14:textId="657F96F2" w:rsidR="006946B5" w:rsidRDefault="006946B5" w:rsidP="3ED4B0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3ED4B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môn học</w:t>
            </w:r>
          </w:p>
        </w:tc>
        <w:tc>
          <w:tcPr>
            <w:tcW w:w="1408" w:type="pct"/>
            <w:vAlign w:val="center"/>
          </w:tcPr>
          <w:p w14:paraId="4A2E7BDE" w14:textId="51953C02" w:rsidR="006946B5" w:rsidRDefault="006946B5" w:rsidP="3ED4B0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771B85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tín chỉ</w:t>
            </w:r>
          </w:p>
        </w:tc>
      </w:tr>
      <w:tr w:rsidR="006946B5" w14:paraId="21ACA8CA" w14:textId="77777777" w:rsidTr="006946B5">
        <w:trPr>
          <w:trHeight w:val="300"/>
        </w:trPr>
        <w:tc>
          <w:tcPr>
            <w:tcW w:w="547" w:type="pct"/>
            <w:vAlign w:val="center"/>
          </w:tcPr>
          <w:p w14:paraId="5138B87E" w14:textId="3279B616" w:rsidR="006946B5" w:rsidRDefault="006946B5" w:rsidP="001C1E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4C6575C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5" w:type="pct"/>
          </w:tcPr>
          <w:p w14:paraId="1A9A51DD" w14:textId="6B7A4EA6" w:rsidR="006946B5" w:rsidRDefault="006946B5" w:rsidP="001C1EA8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pct"/>
          </w:tcPr>
          <w:p w14:paraId="72545C74" w14:textId="6D297BAB" w:rsidR="006946B5" w:rsidRDefault="006946B5" w:rsidP="001C1E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46B5" w14:paraId="1926A222" w14:textId="77777777" w:rsidTr="006946B5">
        <w:trPr>
          <w:trHeight w:val="300"/>
        </w:trPr>
        <w:tc>
          <w:tcPr>
            <w:tcW w:w="547" w:type="pct"/>
            <w:vAlign w:val="center"/>
          </w:tcPr>
          <w:p w14:paraId="38A9D824" w14:textId="17A6FCFE" w:rsidR="006946B5" w:rsidRDefault="006946B5" w:rsidP="001C1E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4C6575C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45" w:type="pct"/>
          </w:tcPr>
          <w:p w14:paraId="7EE8283A" w14:textId="01D3820D" w:rsidR="006946B5" w:rsidRDefault="006946B5" w:rsidP="001C1EA8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pct"/>
          </w:tcPr>
          <w:p w14:paraId="04188E85" w14:textId="72E622D7" w:rsidR="006946B5" w:rsidRDefault="006946B5" w:rsidP="001C1E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46B5" w14:paraId="1608AC5D" w14:textId="77777777" w:rsidTr="006946B5">
        <w:trPr>
          <w:trHeight w:val="300"/>
        </w:trPr>
        <w:tc>
          <w:tcPr>
            <w:tcW w:w="547" w:type="pct"/>
            <w:vAlign w:val="center"/>
          </w:tcPr>
          <w:p w14:paraId="499313A1" w14:textId="1373A178" w:rsidR="006946B5" w:rsidRPr="006946B5" w:rsidRDefault="006946B5" w:rsidP="001C1E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3045" w:type="pct"/>
          </w:tcPr>
          <w:p w14:paraId="626ACB6E" w14:textId="0596BDEE" w:rsidR="006946B5" w:rsidRDefault="006946B5" w:rsidP="001C1EA8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pct"/>
          </w:tcPr>
          <w:p w14:paraId="06A29D5B" w14:textId="323DBD5F" w:rsidR="006946B5" w:rsidRDefault="006946B5" w:rsidP="001C1E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46B5" w14:paraId="65B87FD5" w14:textId="77777777" w:rsidTr="006946B5">
        <w:trPr>
          <w:trHeight w:val="300"/>
        </w:trPr>
        <w:tc>
          <w:tcPr>
            <w:tcW w:w="547" w:type="pct"/>
            <w:vAlign w:val="center"/>
          </w:tcPr>
          <w:p w14:paraId="072DE6AF" w14:textId="1F6C2D10" w:rsidR="006946B5" w:rsidRPr="006946B5" w:rsidRDefault="006946B5" w:rsidP="001C1E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3045" w:type="pct"/>
          </w:tcPr>
          <w:p w14:paraId="15E05689" w14:textId="68215481" w:rsidR="006946B5" w:rsidRDefault="006946B5" w:rsidP="001C1EA8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pct"/>
          </w:tcPr>
          <w:p w14:paraId="7C1149DD" w14:textId="5B62609D" w:rsidR="006946B5" w:rsidRDefault="006946B5" w:rsidP="001C1E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CC6ED22" w14:textId="238161E9" w:rsidR="3ED4B079" w:rsidRDefault="3ED4B079" w:rsidP="006946B5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3ED4B079">
        <w:rPr>
          <w:rFonts w:ascii="Times New Roman" w:eastAsia="Times New Roman" w:hAnsi="Times New Roman" w:cs="Times New Roman"/>
          <w:sz w:val="26"/>
          <w:szCs w:val="26"/>
        </w:rPr>
        <w:t>Rất mong được sự chấp nhận của BGH</w:t>
      </w:r>
      <w:r w:rsidR="00EC1985" w:rsidRPr="00EC1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1985" w:rsidRPr="3ED4B079">
        <w:rPr>
          <w:rFonts w:ascii="Times New Roman" w:eastAsia="Times New Roman" w:hAnsi="Times New Roman" w:cs="Times New Roman"/>
          <w:sz w:val="26"/>
          <w:szCs w:val="26"/>
        </w:rPr>
        <w:t>và</w:t>
      </w:r>
      <w:r w:rsidR="00EC1985" w:rsidRPr="00EC1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3ED4B079">
        <w:rPr>
          <w:rFonts w:ascii="Times New Roman" w:eastAsia="Times New Roman" w:hAnsi="Times New Roman" w:cs="Times New Roman"/>
          <w:sz w:val="26"/>
          <w:szCs w:val="26"/>
        </w:rPr>
        <w:t>P.QLĐT</w:t>
      </w:r>
      <w:r w:rsidR="00EC1985" w:rsidRPr="00EC198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3ED4B079">
        <w:rPr>
          <w:rFonts w:ascii="Times New Roman" w:eastAsia="Times New Roman" w:hAnsi="Times New Roman" w:cs="Times New Roman"/>
          <w:sz w:val="26"/>
          <w:szCs w:val="26"/>
        </w:rPr>
        <w:t>Em xin chân thành cảm ơn.</w:t>
      </w:r>
    </w:p>
    <w:p w14:paraId="67A3E7A0" w14:textId="5F3703B6" w:rsidR="3ED4B079" w:rsidRDefault="3ED4B079" w:rsidP="3ED4B079">
      <w:pPr>
        <w:spacing w:line="240" w:lineRule="auto"/>
        <w:ind w:firstLine="4680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3ED4B07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Cần Thơ, ngày     tháng     năm    </w:t>
      </w:r>
    </w:p>
    <w:p w14:paraId="0EF5025B" w14:textId="581BADA8" w:rsidR="3ED4B079" w:rsidRDefault="006946B5" w:rsidP="006946B5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946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Cố vấn học tập </w:t>
      </w:r>
      <w:r w:rsidRPr="006946B5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6946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</w:t>
      </w:r>
      <w:r w:rsidR="3ED4B079" w:rsidRPr="3ED4B079">
        <w:rPr>
          <w:rFonts w:ascii="Times New Roman" w:eastAsia="Times New Roman" w:hAnsi="Times New Roman" w:cs="Times New Roman"/>
          <w:b/>
          <w:bCs/>
          <w:sz w:val="26"/>
          <w:szCs w:val="26"/>
        </w:rPr>
        <w:t>Người viết đơn</w:t>
      </w:r>
    </w:p>
    <w:p w14:paraId="1F4A75F7" w14:textId="7C5BE9CA" w:rsidR="3ED4B079" w:rsidRDefault="3ED4B079" w:rsidP="3ED4B079">
      <w:pPr>
        <w:spacing w:line="240" w:lineRule="auto"/>
        <w:ind w:firstLine="46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74E9A39" w14:textId="0925A27D" w:rsidR="518A6645" w:rsidRDefault="518A6645" w:rsidP="518A664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91380FE" w14:textId="25E0B24C" w:rsidR="771B85F0" w:rsidRDefault="771B85F0" w:rsidP="771B85F0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C234135" w14:textId="218CD2FD" w:rsidR="001C1EA8" w:rsidRDefault="00EC1985" w:rsidP="3ED4B079">
      <w:pPr>
        <w:tabs>
          <w:tab w:val="left" w:pos="2910"/>
          <w:tab w:val="left" w:pos="5775"/>
        </w:tabs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19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</w:t>
      </w:r>
      <w:r w:rsidR="3ED4B079" w:rsidRPr="3ED4B079">
        <w:rPr>
          <w:rFonts w:ascii="Times New Roman" w:eastAsia="Times New Roman" w:hAnsi="Times New Roman" w:cs="Times New Roman"/>
          <w:b/>
          <w:bCs/>
          <w:sz w:val="26"/>
          <w:szCs w:val="26"/>
        </w:rPr>
        <w:t>B</w:t>
      </w:r>
      <w:r w:rsidRPr="00EC19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an Giám Hiệu </w:t>
      </w:r>
      <w:r w:rsidR="3ED4B079" w:rsidRPr="3ED4B07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3ED4B079">
        <w:tab/>
      </w:r>
      <w:r w:rsidR="00442727" w:rsidRPr="00442727">
        <w:t xml:space="preserve">   </w:t>
      </w:r>
      <w:r w:rsidRPr="00EC1985">
        <w:t xml:space="preserve">     </w:t>
      </w:r>
      <w:r w:rsidR="3ED4B079" w:rsidRPr="3ED4B07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Phòng QLĐT </w:t>
      </w:r>
      <w:r w:rsidR="3ED4B079">
        <w:tab/>
      </w:r>
      <w:r w:rsidR="00442727" w:rsidRPr="00442727">
        <w:t xml:space="preserve">      </w:t>
      </w:r>
    </w:p>
    <w:p w14:paraId="479C71E2" w14:textId="317F7D7A" w:rsidR="001C1EA8" w:rsidRDefault="001C1EA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1C1E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E5688"/>
    <w:multiLevelType w:val="hybridMultilevel"/>
    <w:tmpl w:val="E8AC8E22"/>
    <w:lvl w:ilvl="0" w:tplc="188C2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2392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1449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AF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27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2F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C9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6F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4C6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DA7068"/>
    <w:rsid w:val="001C1EA8"/>
    <w:rsid w:val="00442727"/>
    <w:rsid w:val="00485088"/>
    <w:rsid w:val="00675A4E"/>
    <w:rsid w:val="006946B5"/>
    <w:rsid w:val="00781648"/>
    <w:rsid w:val="00EC1985"/>
    <w:rsid w:val="3ED4B079"/>
    <w:rsid w:val="4C6575CE"/>
    <w:rsid w:val="4EDA7068"/>
    <w:rsid w:val="518A6645"/>
    <w:rsid w:val="771B8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7068"/>
  <w15:chartTrackingRefBased/>
  <w15:docId w15:val="{F515C258-60FE-4BF5-8AB1-919FB78C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Tàn Mr</dc:creator>
  <cp:keywords/>
  <dc:description/>
  <cp:lastModifiedBy>Tieu Tuan Phong</cp:lastModifiedBy>
  <cp:revision>8</cp:revision>
  <cp:lastPrinted>2023-10-16T01:48:00Z</cp:lastPrinted>
  <dcterms:created xsi:type="dcterms:W3CDTF">2023-10-13T15:04:00Z</dcterms:created>
  <dcterms:modified xsi:type="dcterms:W3CDTF">2023-12-01T01:40:00Z</dcterms:modified>
</cp:coreProperties>
</file>